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53" w:rsidRDefault="000E3153" w:rsidP="008F1190">
      <w:pPr>
        <w:rPr>
          <w:rFonts w:ascii="Franklin Gothic Book" w:hAnsi="Franklin Gothic Book"/>
        </w:rPr>
      </w:pPr>
    </w:p>
    <w:p w:rsidR="000E3153" w:rsidRDefault="000E3153" w:rsidP="008F1190">
      <w:pPr>
        <w:rPr>
          <w:rFonts w:ascii="Franklin Gothic Book" w:hAnsi="Franklin Gothic Book"/>
        </w:rPr>
      </w:pPr>
    </w:p>
    <w:p w:rsidR="000E3153" w:rsidRDefault="000E3153" w:rsidP="008F1190">
      <w:pPr>
        <w:rPr>
          <w:rFonts w:ascii="Franklin Gothic Book" w:hAnsi="Franklin Gothic Book"/>
        </w:rPr>
      </w:pPr>
    </w:p>
    <w:p w:rsidR="008F1190" w:rsidRDefault="008F1190" w:rsidP="00DF7E50">
      <w:pPr>
        <w:jc w:val="center"/>
        <w:rPr>
          <w:rFonts w:ascii="Franklin Gothic Book" w:hAnsi="Franklin Gothic Book"/>
        </w:rPr>
      </w:pPr>
      <w:proofErr w:type="spellStart"/>
      <w:r>
        <w:rPr>
          <w:rFonts w:ascii="Franklin Gothic Book" w:hAnsi="Franklin Gothic Book"/>
        </w:rPr>
        <w:t>SIDWELL</w:t>
      </w:r>
      <w:proofErr w:type="spellEnd"/>
      <w:r>
        <w:rPr>
          <w:rFonts w:ascii="Franklin Gothic Book" w:hAnsi="Franklin Gothic Book"/>
        </w:rPr>
        <w:t xml:space="preserve"> STREET METHODIST CHURCH</w:t>
      </w:r>
      <w:r w:rsidR="00EC4545">
        <w:rPr>
          <w:rFonts w:ascii="Franklin Gothic Book" w:hAnsi="Franklin Gothic Book"/>
        </w:rPr>
        <w:t xml:space="preserve">   -   </w:t>
      </w:r>
      <w:r w:rsidR="00E17D92">
        <w:rPr>
          <w:rFonts w:ascii="Franklin Gothic Book" w:hAnsi="Franklin Gothic Book"/>
        </w:rPr>
        <w:t xml:space="preserve"> </w:t>
      </w:r>
      <w:r w:rsidR="00EC4545">
        <w:rPr>
          <w:rFonts w:ascii="Franklin Gothic Book" w:hAnsi="Franklin Gothic Book"/>
        </w:rPr>
        <w:t xml:space="preserve">DATA </w:t>
      </w:r>
      <w:r w:rsidR="00E17D92">
        <w:rPr>
          <w:rFonts w:ascii="Franklin Gothic Book" w:hAnsi="Franklin Gothic Book"/>
        </w:rPr>
        <w:t>PRIVACY NOTICE</w:t>
      </w:r>
      <w:r w:rsidR="00EC4545">
        <w:rPr>
          <w:rFonts w:ascii="Franklin Gothic Book" w:hAnsi="Franklin Gothic Book"/>
        </w:rPr>
        <w:t xml:space="preserve"> </w:t>
      </w:r>
    </w:p>
    <w:p w:rsidR="008F1190" w:rsidRDefault="008F1190" w:rsidP="008F1190">
      <w:pPr>
        <w:rPr>
          <w:rFonts w:ascii="Franklin Gothic Book" w:hAnsi="Franklin Gothic Book"/>
        </w:rPr>
      </w:pPr>
    </w:p>
    <w:p w:rsidR="008F1190" w:rsidRPr="008553CF" w:rsidRDefault="008F1190" w:rsidP="008F1190">
      <w:pPr>
        <w:rPr>
          <w:rFonts w:ascii="Franklin Gothic Book" w:hAnsi="Franklin Gothic Book"/>
        </w:rPr>
      </w:pPr>
      <w:r>
        <w:rPr>
          <w:rFonts w:ascii="Franklin Gothic Book" w:hAnsi="Franklin Gothic Book"/>
        </w:rPr>
        <w:t>T</w:t>
      </w:r>
      <w:r w:rsidRPr="008553CF">
        <w:rPr>
          <w:rFonts w:ascii="Franklin Gothic Book" w:hAnsi="Franklin Gothic Book"/>
        </w:rPr>
        <w:t xml:space="preserve">his privacy notice </w:t>
      </w:r>
      <w:r>
        <w:rPr>
          <w:rFonts w:ascii="Franklin Gothic Book" w:hAnsi="Franklin Gothic Book"/>
        </w:rPr>
        <w:t>is for those who have</w:t>
      </w:r>
      <w:r w:rsidRPr="008553CF">
        <w:rPr>
          <w:rFonts w:ascii="Franklin Gothic Book" w:hAnsi="Franklin Gothic Book"/>
        </w:rPr>
        <w:t xml:space="preserve"> </w:t>
      </w:r>
      <w:r w:rsidR="00E17D92">
        <w:rPr>
          <w:rFonts w:ascii="Franklin Gothic Book" w:hAnsi="Franklin Gothic Book"/>
        </w:rPr>
        <w:t>given personal data to</w:t>
      </w:r>
      <w:r>
        <w:rPr>
          <w:rFonts w:ascii="Franklin Gothic Book" w:hAnsi="Franklin Gothic Book"/>
        </w:rPr>
        <w:t xml:space="preserve"> </w:t>
      </w:r>
      <w:proofErr w:type="spellStart"/>
      <w:r>
        <w:rPr>
          <w:rFonts w:ascii="Franklin Gothic Book" w:hAnsi="Franklin Gothic Book"/>
        </w:rPr>
        <w:t>Sidwell</w:t>
      </w:r>
      <w:proofErr w:type="spellEnd"/>
      <w:r>
        <w:rPr>
          <w:rFonts w:ascii="Franklin Gothic Book" w:hAnsi="Franklin Gothic Book"/>
        </w:rPr>
        <w:t xml:space="preserve"> Street Methodist Church</w:t>
      </w:r>
      <w:r w:rsidRPr="008553CF">
        <w:rPr>
          <w:rFonts w:ascii="Franklin Gothic Book" w:hAnsi="Franklin Gothic Book"/>
        </w:rPr>
        <w:t>. The Methodist Church is committed to the protection of your rights under the General Data Protection Regulation (</w:t>
      </w:r>
      <w:proofErr w:type="spellStart"/>
      <w:r w:rsidRPr="008553CF">
        <w:rPr>
          <w:rFonts w:ascii="Franklin Gothic Book" w:hAnsi="Franklin Gothic Book"/>
        </w:rPr>
        <w:t>GDPR</w:t>
      </w:r>
      <w:proofErr w:type="spellEnd"/>
      <w:r w:rsidRPr="008553CF">
        <w:rPr>
          <w:rFonts w:ascii="Franklin Gothic Book" w:hAnsi="Franklin Gothic Book"/>
        </w:rPr>
        <w:t>) and the Data Protection Act 2018.  This notice will inform you of your rights and information about how we hold and use your personal data</w:t>
      </w:r>
      <w:r>
        <w:rPr>
          <w:rFonts w:ascii="Franklin Gothic Book" w:hAnsi="Franklin Gothic Book"/>
        </w:rPr>
        <w:t xml:space="preserve">. </w:t>
      </w:r>
      <w:r w:rsidRPr="008553CF">
        <w:rPr>
          <w:rFonts w:ascii="Franklin Gothic Book" w:hAnsi="Franklin Gothic Book"/>
        </w:rPr>
        <w:t xml:space="preserve">  </w:t>
      </w:r>
    </w:p>
    <w:p w:rsidR="008F1190" w:rsidRPr="008553CF" w:rsidRDefault="008F1190" w:rsidP="008F1190">
      <w:pPr>
        <w:rPr>
          <w:rFonts w:ascii="Franklin Gothic Book" w:hAnsi="Franklin Gothic Book"/>
        </w:rPr>
      </w:pPr>
    </w:p>
    <w:p w:rsidR="008F1190" w:rsidRPr="008553CF" w:rsidRDefault="008F1190" w:rsidP="008F1190">
      <w:pPr>
        <w:pStyle w:val="ListParagraph"/>
        <w:numPr>
          <w:ilvl w:val="0"/>
          <w:numId w:val="1"/>
        </w:numPr>
        <w:ind w:left="360"/>
        <w:rPr>
          <w:rFonts w:ascii="Franklin Gothic Book" w:hAnsi="Franklin Gothic Book"/>
          <w:b/>
        </w:rPr>
      </w:pPr>
      <w:r w:rsidRPr="008553CF">
        <w:rPr>
          <w:rFonts w:ascii="Franklin Gothic Book" w:hAnsi="Franklin Gothic Book"/>
          <w:b/>
        </w:rPr>
        <w:t>What is personal data?</w:t>
      </w:r>
    </w:p>
    <w:p w:rsidR="008F1190" w:rsidRPr="008553CF" w:rsidRDefault="008F1190" w:rsidP="008F1190">
      <w:pPr>
        <w:pStyle w:val="ListParagraph"/>
        <w:ind w:left="0"/>
        <w:rPr>
          <w:rFonts w:ascii="Franklin Gothic Book" w:hAnsi="Franklin Gothic Book"/>
        </w:rPr>
      </w:pPr>
      <w:r w:rsidRPr="008553CF">
        <w:rPr>
          <w:rFonts w:ascii="Franklin Gothic Book" w:hAnsi="Franklin Gothic Book"/>
        </w:rPr>
        <w:t>This is information, which indirectly or directly allows you to be identified via circumstances or specific details.  It may include data such as names, addresses and dates of birth.</w:t>
      </w:r>
    </w:p>
    <w:p w:rsidR="008F1190" w:rsidRPr="008553CF" w:rsidRDefault="008F1190" w:rsidP="008F1190">
      <w:pPr>
        <w:pStyle w:val="ListParagraph"/>
        <w:ind w:left="0"/>
        <w:rPr>
          <w:rFonts w:ascii="Franklin Gothic Book" w:hAnsi="Franklin Gothic Book"/>
        </w:rPr>
      </w:pPr>
    </w:p>
    <w:p w:rsidR="008F1190" w:rsidRPr="008553CF" w:rsidRDefault="008F1190" w:rsidP="008F1190">
      <w:pPr>
        <w:pStyle w:val="ListParagraph"/>
        <w:ind w:left="0"/>
        <w:rPr>
          <w:rFonts w:ascii="Franklin Gothic Book" w:hAnsi="Franklin Gothic Book"/>
          <w:b/>
        </w:rPr>
      </w:pPr>
      <w:r w:rsidRPr="008553CF">
        <w:rPr>
          <w:rFonts w:ascii="Franklin Gothic Book" w:hAnsi="Franklin Gothic Book"/>
          <w:b/>
        </w:rPr>
        <w:t>How do we process your data?</w:t>
      </w:r>
    </w:p>
    <w:p w:rsidR="008F1190" w:rsidRPr="008553CF" w:rsidRDefault="008F1190" w:rsidP="008F1190">
      <w:pPr>
        <w:rPr>
          <w:rFonts w:ascii="Franklin Gothic Book" w:hAnsi="Franklin Gothic Book"/>
        </w:rPr>
      </w:pPr>
      <w:r w:rsidRPr="008553CF">
        <w:rPr>
          <w:rFonts w:ascii="Franklin Gothic Book" w:hAnsi="Franklin Gothic Book"/>
        </w:rPr>
        <w:t xml:space="preserve">In compliance with the </w:t>
      </w:r>
      <w:proofErr w:type="spellStart"/>
      <w:r w:rsidRPr="008553CF">
        <w:rPr>
          <w:rFonts w:ascii="Franklin Gothic Book" w:hAnsi="Franklin Gothic Book"/>
        </w:rPr>
        <w:t>GDPR</w:t>
      </w:r>
      <w:proofErr w:type="spellEnd"/>
      <w:r w:rsidRPr="008553CF">
        <w:rPr>
          <w:rFonts w:ascii="Franklin Gothic Book" w:hAnsi="Franklin Gothic Book"/>
        </w:rPr>
        <w:t>, the Methodist Church makes the following commitments about the processing of your data:</w:t>
      </w:r>
    </w:p>
    <w:p w:rsidR="008F1190" w:rsidRPr="008553CF" w:rsidRDefault="008F1190" w:rsidP="008F1190">
      <w:pPr>
        <w:rPr>
          <w:rFonts w:ascii="Franklin Gothic Book" w:hAnsi="Franklin Gothic Book"/>
        </w:rPr>
      </w:pPr>
    </w:p>
    <w:p w:rsidR="008F1190" w:rsidRPr="008553CF" w:rsidRDefault="008F1190" w:rsidP="008F1190">
      <w:pPr>
        <w:pStyle w:val="ListParagraph"/>
        <w:numPr>
          <w:ilvl w:val="0"/>
          <w:numId w:val="2"/>
        </w:numPr>
        <w:ind w:left="360"/>
        <w:rPr>
          <w:rFonts w:ascii="Franklin Gothic Book" w:hAnsi="Franklin Gothic Book"/>
        </w:rPr>
      </w:pPr>
      <w:r w:rsidRPr="008553CF">
        <w:rPr>
          <w:rFonts w:ascii="Franklin Gothic Book" w:hAnsi="Franklin Gothic Book"/>
        </w:rPr>
        <w:t xml:space="preserve">Information will not be processed beyond what is necessary for the </w:t>
      </w:r>
      <w:r w:rsidR="00E17D92">
        <w:rPr>
          <w:rFonts w:ascii="Franklin Gothic Book" w:hAnsi="Franklin Gothic Book"/>
        </w:rPr>
        <w:t>activity</w:t>
      </w:r>
      <w:r w:rsidRPr="008553CF">
        <w:rPr>
          <w:rFonts w:ascii="Franklin Gothic Book" w:hAnsi="Franklin Gothic Book"/>
        </w:rPr>
        <w:t>.</w:t>
      </w:r>
    </w:p>
    <w:p w:rsidR="008F1190" w:rsidRPr="008553CF" w:rsidRDefault="008F1190" w:rsidP="008F1190">
      <w:pPr>
        <w:pStyle w:val="ListParagraph"/>
        <w:numPr>
          <w:ilvl w:val="0"/>
          <w:numId w:val="2"/>
        </w:numPr>
        <w:ind w:left="360"/>
        <w:rPr>
          <w:rFonts w:ascii="Franklin Gothic Book" w:hAnsi="Franklin Gothic Book"/>
        </w:rPr>
      </w:pPr>
      <w:r w:rsidRPr="008553CF">
        <w:rPr>
          <w:rFonts w:ascii="Franklin Gothic Book" w:hAnsi="Franklin Gothic Book"/>
        </w:rPr>
        <w:t>Data about you will be kept up-to-date and records amended to address factual inaccuracies as soon as possible.</w:t>
      </w:r>
    </w:p>
    <w:p w:rsidR="008F1190" w:rsidRPr="008553CF" w:rsidRDefault="008F1190" w:rsidP="008F1190">
      <w:pPr>
        <w:pStyle w:val="ListParagraph"/>
        <w:numPr>
          <w:ilvl w:val="0"/>
          <w:numId w:val="2"/>
        </w:numPr>
        <w:ind w:left="360"/>
        <w:rPr>
          <w:rFonts w:ascii="Franklin Gothic Book" w:hAnsi="Franklin Gothic Book"/>
        </w:rPr>
      </w:pPr>
      <w:r w:rsidRPr="008553CF">
        <w:rPr>
          <w:rFonts w:ascii="Franklin Gothic Book" w:hAnsi="Franklin Gothic Book"/>
        </w:rPr>
        <w:t xml:space="preserve">We will store information securely, with the use of sufficient measures to protect your data from unauthorised access, loss or misuse. </w:t>
      </w:r>
    </w:p>
    <w:p w:rsidR="008F1190" w:rsidRPr="008553CF" w:rsidRDefault="008F1190" w:rsidP="008F1190">
      <w:pPr>
        <w:pStyle w:val="ListParagraph"/>
        <w:numPr>
          <w:ilvl w:val="0"/>
          <w:numId w:val="2"/>
        </w:numPr>
        <w:ind w:left="360"/>
        <w:rPr>
          <w:rFonts w:ascii="Franklin Gothic Book" w:hAnsi="Franklin Gothic Book"/>
        </w:rPr>
      </w:pPr>
      <w:r w:rsidRPr="008553CF">
        <w:rPr>
          <w:rFonts w:ascii="Franklin Gothic Book" w:hAnsi="Franklin Gothic Book"/>
        </w:rPr>
        <w:t>We will destroy data that is no longer required in a safe and appropriate manner.</w:t>
      </w:r>
    </w:p>
    <w:p w:rsidR="008F1190" w:rsidRPr="008553CF" w:rsidRDefault="008F1190" w:rsidP="008F1190">
      <w:pPr>
        <w:pStyle w:val="BodyText"/>
        <w:jc w:val="left"/>
        <w:rPr>
          <w:rFonts w:ascii="Franklin Gothic Book" w:hAnsi="Franklin Gothic Book" w:cs="Arial"/>
          <w:color w:val="000000"/>
          <w:szCs w:val="24"/>
        </w:rPr>
      </w:pPr>
    </w:p>
    <w:p w:rsidR="008F1190" w:rsidRPr="00E17D92" w:rsidRDefault="008F1190" w:rsidP="008F1190">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We </w:t>
      </w:r>
      <w:r w:rsidR="00EB4599">
        <w:rPr>
          <w:rFonts w:ascii="Franklin Gothic Book" w:hAnsi="Franklin Gothic Book" w:cs="Arial"/>
          <w:color w:val="000000"/>
          <w:szCs w:val="24"/>
        </w:rPr>
        <w:t>may</w:t>
      </w:r>
      <w:r w:rsidRPr="008553CF">
        <w:rPr>
          <w:rFonts w:ascii="Franklin Gothic Book" w:hAnsi="Franklin Gothic Book" w:cs="Arial"/>
          <w:color w:val="000000"/>
          <w:szCs w:val="24"/>
        </w:rPr>
        <w:t xml:space="preserve"> use your personal data for the following purposes: </w:t>
      </w:r>
    </w:p>
    <w:p w:rsidR="008F1190" w:rsidRPr="008553CF" w:rsidRDefault="008F1190" w:rsidP="008F1190">
      <w:pPr>
        <w:pStyle w:val="BodyText"/>
        <w:numPr>
          <w:ilvl w:val="0"/>
          <w:numId w:val="6"/>
        </w:numPr>
        <w:ind w:left="360"/>
        <w:jc w:val="left"/>
        <w:rPr>
          <w:rFonts w:ascii="Franklin Gothic Book" w:hAnsi="Franklin Gothic Book" w:cs="Arial"/>
          <w:b/>
          <w:color w:val="000000"/>
          <w:szCs w:val="24"/>
        </w:rPr>
      </w:pPr>
      <w:proofErr w:type="gramStart"/>
      <w:r w:rsidRPr="008553CF">
        <w:rPr>
          <w:rFonts w:ascii="Franklin Gothic Book" w:hAnsi="Franklin Gothic Book" w:cs="Arial"/>
          <w:color w:val="000000"/>
          <w:szCs w:val="24"/>
        </w:rPr>
        <w:t>to</w:t>
      </w:r>
      <w:proofErr w:type="gramEnd"/>
      <w:r w:rsidRPr="008553CF">
        <w:rPr>
          <w:rFonts w:ascii="Franklin Gothic Book" w:hAnsi="Franklin Gothic Book" w:cs="Arial"/>
          <w:color w:val="000000"/>
          <w:szCs w:val="24"/>
        </w:rPr>
        <w:t xml:space="preserve"> maintain an electronic </w:t>
      </w:r>
      <w:r w:rsidR="00EB4599">
        <w:rPr>
          <w:rFonts w:ascii="Franklin Gothic Book" w:hAnsi="Franklin Gothic Book" w:cs="Arial"/>
          <w:color w:val="000000"/>
          <w:szCs w:val="24"/>
        </w:rPr>
        <w:t xml:space="preserve">(or manual) </w:t>
      </w:r>
      <w:r w:rsidRPr="008553CF">
        <w:rPr>
          <w:rFonts w:ascii="Franklin Gothic Book" w:hAnsi="Franklin Gothic Book" w:cs="Arial"/>
          <w:color w:val="000000"/>
          <w:szCs w:val="24"/>
        </w:rPr>
        <w:t xml:space="preserve">record of those </w:t>
      </w:r>
      <w:r w:rsidR="00E17D92">
        <w:rPr>
          <w:rFonts w:ascii="Franklin Gothic Book" w:hAnsi="Franklin Gothic Book" w:cs="Arial"/>
          <w:color w:val="000000"/>
          <w:szCs w:val="24"/>
        </w:rPr>
        <w:t>participating in our activities.</w:t>
      </w:r>
    </w:p>
    <w:p w:rsidR="008F1190" w:rsidRPr="008553CF" w:rsidRDefault="008F1190" w:rsidP="008F1190">
      <w:pPr>
        <w:pStyle w:val="BodyText"/>
        <w:numPr>
          <w:ilvl w:val="0"/>
          <w:numId w:val="6"/>
        </w:numPr>
        <w:ind w:left="360"/>
        <w:jc w:val="left"/>
        <w:rPr>
          <w:rFonts w:ascii="Franklin Gothic Book" w:hAnsi="Franklin Gothic Book" w:cs="Arial"/>
          <w:b/>
          <w:color w:val="000000"/>
          <w:szCs w:val="24"/>
        </w:rPr>
      </w:pPr>
      <w:proofErr w:type="gramStart"/>
      <w:r w:rsidRPr="008553CF">
        <w:rPr>
          <w:rFonts w:ascii="Franklin Gothic Book" w:hAnsi="Franklin Gothic Book" w:cs="Arial"/>
          <w:color w:val="000000"/>
          <w:szCs w:val="24"/>
        </w:rPr>
        <w:t>to</w:t>
      </w:r>
      <w:proofErr w:type="gramEnd"/>
      <w:r w:rsidRPr="008553CF">
        <w:rPr>
          <w:rFonts w:ascii="Franklin Gothic Book" w:hAnsi="Franklin Gothic Book" w:cs="Arial"/>
          <w:color w:val="000000"/>
          <w:szCs w:val="24"/>
        </w:rPr>
        <w:t xml:space="preserve"> provide contact details </w:t>
      </w:r>
      <w:r w:rsidR="00E17D92">
        <w:rPr>
          <w:rFonts w:ascii="Franklin Gothic Book" w:hAnsi="Franklin Gothic Book" w:cs="Arial"/>
          <w:color w:val="000000"/>
          <w:szCs w:val="24"/>
        </w:rPr>
        <w:t>should our activity be suspended or altered.</w:t>
      </w:r>
    </w:p>
    <w:p w:rsidR="008F1190" w:rsidRPr="00E17D92" w:rsidRDefault="008F1190" w:rsidP="008F1190">
      <w:pPr>
        <w:pStyle w:val="BodyText"/>
        <w:numPr>
          <w:ilvl w:val="0"/>
          <w:numId w:val="5"/>
        </w:numPr>
        <w:ind w:left="360"/>
        <w:jc w:val="left"/>
        <w:rPr>
          <w:rFonts w:ascii="Franklin Gothic Book" w:hAnsi="Franklin Gothic Book"/>
        </w:rPr>
      </w:pPr>
      <w:proofErr w:type="gramStart"/>
      <w:r w:rsidRPr="00E17D92">
        <w:rPr>
          <w:rFonts w:ascii="Franklin Gothic Book" w:hAnsi="Franklin Gothic Book" w:cs="Arial"/>
          <w:szCs w:val="24"/>
        </w:rPr>
        <w:t>to</w:t>
      </w:r>
      <w:proofErr w:type="gramEnd"/>
      <w:r w:rsidRPr="00E17D92">
        <w:rPr>
          <w:rFonts w:ascii="Franklin Gothic Book" w:hAnsi="Franklin Gothic Book" w:cs="Arial"/>
          <w:szCs w:val="24"/>
        </w:rPr>
        <w:t xml:space="preserve"> inform you of information and updates that may be relevant</w:t>
      </w:r>
      <w:r w:rsidR="00E17D92" w:rsidRPr="00E17D92">
        <w:rPr>
          <w:rFonts w:ascii="Franklin Gothic Book" w:hAnsi="Franklin Gothic Book" w:cs="Arial"/>
          <w:szCs w:val="24"/>
        </w:rPr>
        <w:t>.</w:t>
      </w:r>
      <w:r w:rsidRPr="00E17D92">
        <w:rPr>
          <w:rFonts w:ascii="Franklin Gothic Book" w:hAnsi="Franklin Gothic Book" w:cs="Arial"/>
          <w:szCs w:val="24"/>
        </w:rPr>
        <w:t xml:space="preserve"> </w:t>
      </w:r>
    </w:p>
    <w:p w:rsidR="00E17D92" w:rsidRPr="00E17D92" w:rsidRDefault="00E17D92" w:rsidP="00E17D92">
      <w:pPr>
        <w:pStyle w:val="BodyText"/>
        <w:ind w:left="360"/>
        <w:jc w:val="left"/>
        <w:rPr>
          <w:rFonts w:ascii="Franklin Gothic Book" w:hAnsi="Franklin Gothic Book"/>
        </w:rPr>
      </w:pPr>
    </w:p>
    <w:p w:rsidR="008F1190" w:rsidRPr="008553CF" w:rsidRDefault="008F1190" w:rsidP="008F1190">
      <w:pPr>
        <w:pStyle w:val="BodyText"/>
        <w:numPr>
          <w:ilvl w:val="0"/>
          <w:numId w:val="1"/>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What is the lawful basis for processing your personal data?</w:t>
      </w:r>
    </w:p>
    <w:p w:rsidR="008F1190" w:rsidRPr="00DF7E50" w:rsidRDefault="008F1190" w:rsidP="008F1190">
      <w:pPr>
        <w:pStyle w:val="BodyText"/>
        <w:numPr>
          <w:ilvl w:val="0"/>
          <w:numId w:val="4"/>
        </w:numPr>
        <w:ind w:left="360"/>
        <w:jc w:val="left"/>
        <w:rPr>
          <w:rFonts w:ascii="Franklin Gothic Book" w:hAnsi="Franklin Gothic Book" w:cs="Arial"/>
          <w:b/>
          <w:szCs w:val="24"/>
        </w:rPr>
      </w:pPr>
      <w:r w:rsidRPr="00464CC2">
        <w:rPr>
          <w:rFonts w:ascii="Franklin Gothic Book" w:hAnsi="Franklin Gothic Book" w:cs="Arial"/>
          <w:szCs w:val="24"/>
        </w:rPr>
        <w:t xml:space="preserve">Processing is necessary for the legitimate interests of the Methodist Church in Britain to enable you to </w:t>
      </w:r>
      <w:r w:rsidR="00E17D92">
        <w:rPr>
          <w:rFonts w:ascii="Franklin Gothic Book" w:hAnsi="Franklin Gothic Book" w:cs="Arial"/>
          <w:szCs w:val="24"/>
        </w:rPr>
        <w:t xml:space="preserve">engage with us </w:t>
      </w:r>
      <w:r w:rsidRPr="00DF7E50">
        <w:rPr>
          <w:rFonts w:ascii="Franklin Gothic Book" w:hAnsi="Franklin Gothic Book" w:cs="Arial"/>
          <w:b/>
          <w:szCs w:val="24"/>
        </w:rPr>
        <w:t xml:space="preserve">in accordance </w:t>
      </w:r>
      <w:proofErr w:type="gramStart"/>
      <w:r w:rsidRPr="00DF7E50">
        <w:rPr>
          <w:rFonts w:ascii="Franklin Gothic Book" w:hAnsi="Franklin Gothic Book" w:cs="Arial"/>
          <w:b/>
          <w:szCs w:val="24"/>
        </w:rPr>
        <w:t xml:space="preserve">with </w:t>
      </w:r>
      <w:r w:rsidR="00E17D92">
        <w:rPr>
          <w:rFonts w:ascii="Franklin Gothic Book" w:hAnsi="Franklin Gothic Book" w:cs="Arial"/>
          <w:b/>
          <w:szCs w:val="24"/>
        </w:rPr>
        <w:t xml:space="preserve"> our</w:t>
      </w:r>
      <w:proofErr w:type="gramEnd"/>
      <w:r w:rsidR="00E17D92">
        <w:rPr>
          <w:rFonts w:ascii="Franklin Gothic Book" w:hAnsi="Franklin Gothic Book" w:cs="Arial"/>
          <w:b/>
          <w:szCs w:val="24"/>
        </w:rPr>
        <w:t xml:space="preserve"> </w:t>
      </w:r>
      <w:r w:rsidRPr="00DF7E50">
        <w:rPr>
          <w:rFonts w:ascii="Franklin Gothic Book" w:hAnsi="Franklin Gothic Book" w:cs="Arial"/>
          <w:b/>
          <w:szCs w:val="24"/>
        </w:rPr>
        <w:t>safeguarding policy and practice.</w:t>
      </w:r>
    </w:p>
    <w:p w:rsidR="008F1190" w:rsidRPr="008553CF" w:rsidRDefault="008F1190" w:rsidP="008F1190">
      <w:pPr>
        <w:pStyle w:val="BodyText"/>
        <w:numPr>
          <w:ilvl w:val="0"/>
          <w:numId w:val="4"/>
        </w:numPr>
        <w:ind w:left="360"/>
        <w:jc w:val="left"/>
        <w:rPr>
          <w:rFonts w:ascii="Franklin Gothic Book" w:hAnsi="Franklin Gothic Book" w:cs="Arial"/>
          <w:szCs w:val="24"/>
        </w:rPr>
      </w:pPr>
      <w:r w:rsidRPr="008553CF">
        <w:rPr>
          <w:rFonts w:ascii="Franklin Gothic Book" w:hAnsi="Franklin Gothic Book" w:cs="Arial"/>
          <w:szCs w:val="24"/>
        </w:rPr>
        <w:t xml:space="preserve">Processing is carried out by a not-for-profit body with a political, philosophical, religious or trade union aim provided: </w:t>
      </w:r>
    </w:p>
    <w:p w:rsidR="008F1190" w:rsidRPr="008553CF" w:rsidRDefault="008F1190" w:rsidP="008F1190">
      <w:pPr>
        <w:pStyle w:val="BodyText"/>
        <w:numPr>
          <w:ilvl w:val="1"/>
          <w:numId w:val="3"/>
        </w:numPr>
        <w:ind w:left="1080"/>
        <w:jc w:val="left"/>
        <w:rPr>
          <w:rFonts w:ascii="Franklin Gothic Book" w:hAnsi="Franklin Gothic Book" w:cs="Arial"/>
          <w:szCs w:val="24"/>
        </w:rPr>
      </w:pPr>
      <w:r w:rsidRPr="008553CF">
        <w:rPr>
          <w:rFonts w:ascii="Franklin Gothic Book" w:hAnsi="Franklin Gothic Book" w:cs="Arial"/>
          <w:szCs w:val="24"/>
        </w:rPr>
        <w:t xml:space="preserve">the processing relates only to members or former members (or those who have regular contact with it in connection with those purposes) and </w:t>
      </w:r>
    </w:p>
    <w:p w:rsidR="008F1190" w:rsidRDefault="008F1190" w:rsidP="008F1190">
      <w:pPr>
        <w:pStyle w:val="BodyText"/>
        <w:numPr>
          <w:ilvl w:val="1"/>
          <w:numId w:val="3"/>
        </w:numPr>
        <w:ind w:left="1080"/>
        <w:jc w:val="left"/>
        <w:rPr>
          <w:rFonts w:ascii="Franklin Gothic Book" w:hAnsi="Franklin Gothic Book" w:cs="Arial"/>
          <w:szCs w:val="24"/>
        </w:rPr>
      </w:pPr>
      <w:proofErr w:type="gramStart"/>
      <w:r w:rsidRPr="008553CF">
        <w:rPr>
          <w:rFonts w:ascii="Franklin Gothic Book" w:hAnsi="Franklin Gothic Book" w:cs="Arial"/>
          <w:szCs w:val="24"/>
        </w:rPr>
        <w:t>there</w:t>
      </w:r>
      <w:proofErr w:type="gramEnd"/>
      <w:r w:rsidRPr="008553CF">
        <w:rPr>
          <w:rFonts w:ascii="Franklin Gothic Book" w:hAnsi="Franklin Gothic Book" w:cs="Arial"/>
          <w:szCs w:val="24"/>
        </w:rPr>
        <w:t xml:space="preserve"> is no disclosure to a third party without consent. </w:t>
      </w:r>
    </w:p>
    <w:p w:rsidR="008F1190" w:rsidRPr="008553CF" w:rsidRDefault="008F1190" w:rsidP="008F1190">
      <w:pPr>
        <w:pStyle w:val="BodyText"/>
        <w:jc w:val="left"/>
        <w:rPr>
          <w:rFonts w:ascii="Franklin Gothic Book" w:hAnsi="Franklin Gothic Book" w:cs="Arial"/>
          <w:color w:val="000000"/>
          <w:szCs w:val="24"/>
        </w:rPr>
      </w:pPr>
    </w:p>
    <w:p w:rsidR="008F1190" w:rsidRPr="008553CF" w:rsidRDefault="008F1190" w:rsidP="008F1190">
      <w:pPr>
        <w:pStyle w:val="BodyText"/>
        <w:numPr>
          <w:ilvl w:val="0"/>
          <w:numId w:val="1"/>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Sharing your personal data</w:t>
      </w:r>
    </w:p>
    <w:p w:rsidR="008F1190" w:rsidRPr="008553CF" w:rsidRDefault="008F1190" w:rsidP="008F1190">
      <w:pPr>
        <w:pStyle w:val="BodyText"/>
        <w:jc w:val="left"/>
        <w:rPr>
          <w:rFonts w:ascii="Franklin Gothic Book" w:hAnsi="Franklin Gothic Book" w:cs="Arial"/>
          <w:szCs w:val="24"/>
        </w:rPr>
      </w:pPr>
      <w:r w:rsidRPr="008553CF">
        <w:rPr>
          <w:rFonts w:ascii="Franklin Gothic Book" w:hAnsi="Franklin Gothic Book" w:cs="Arial"/>
          <w:color w:val="000000"/>
          <w:szCs w:val="24"/>
        </w:rPr>
        <w:t>Your data will be held in confidence and will be shared only where necessary with other members of the church or those engaging with church in order to facilitate the role and activities identified above. You will be informed if any further sharing of information is deemed necessary and your consent for this will be obtained</w:t>
      </w:r>
      <w:r>
        <w:rPr>
          <w:rFonts w:ascii="Franklin Gothic Book" w:hAnsi="Franklin Gothic Book" w:cs="Arial"/>
          <w:color w:val="000000"/>
          <w:szCs w:val="24"/>
        </w:rPr>
        <w:t>, where appropriate</w:t>
      </w:r>
      <w:r w:rsidRPr="008553CF">
        <w:rPr>
          <w:rFonts w:ascii="Franklin Gothic Book" w:hAnsi="Franklin Gothic Book" w:cs="Arial"/>
          <w:color w:val="000000"/>
          <w:szCs w:val="24"/>
        </w:rPr>
        <w:t xml:space="preserve">.  </w:t>
      </w:r>
      <w:r w:rsidR="000E3153">
        <w:rPr>
          <w:rFonts w:ascii="Franklin Gothic Book" w:hAnsi="Franklin Gothic Book" w:cs="Arial"/>
          <w:color w:val="000000"/>
          <w:szCs w:val="24"/>
        </w:rPr>
        <w:br/>
      </w:r>
    </w:p>
    <w:p w:rsidR="008F1190" w:rsidRPr="008553CF" w:rsidRDefault="008F1190" w:rsidP="008F1190">
      <w:pPr>
        <w:pStyle w:val="BodyText"/>
        <w:numPr>
          <w:ilvl w:val="0"/>
          <w:numId w:val="1"/>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How long do we keep your personal data?</w:t>
      </w:r>
    </w:p>
    <w:p w:rsidR="008F1190" w:rsidRPr="008553CF" w:rsidRDefault="008F1190" w:rsidP="008F1190">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Records of contact details held locally will be retained </w:t>
      </w:r>
      <w:r w:rsidR="00E17D92">
        <w:rPr>
          <w:rFonts w:ascii="Franklin Gothic Book" w:hAnsi="Franklin Gothic Book" w:cs="Arial"/>
          <w:color w:val="000000"/>
          <w:szCs w:val="24"/>
        </w:rPr>
        <w:t>while you are</w:t>
      </w:r>
      <w:r w:rsidRPr="008553CF">
        <w:rPr>
          <w:rFonts w:ascii="Franklin Gothic Book" w:hAnsi="Franklin Gothic Book" w:cs="Arial"/>
          <w:color w:val="000000"/>
          <w:szCs w:val="24"/>
        </w:rPr>
        <w:t xml:space="preserve"> </w:t>
      </w:r>
      <w:r w:rsidR="00E17D92">
        <w:rPr>
          <w:rFonts w:ascii="Franklin Gothic Book" w:hAnsi="Franklin Gothic Book" w:cs="Arial"/>
          <w:color w:val="000000"/>
          <w:szCs w:val="24"/>
        </w:rPr>
        <w:t xml:space="preserve">participating </w:t>
      </w:r>
      <w:r w:rsidRPr="008553CF">
        <w:rPr>
          <w:rFonts w:ascii="Franklin Gothic Book" w:hAnsi="Franklin Gothic Book" w:cs="Arial"/>
          <w:color w:val="000000"/>
          <w:szCs w:val="24"/>
        </w:rPr>
        <w:t xml:space="preserve">with </w:t>
      </w:r>
      <w:r w:rsidR="00E17D92">
        <w:rPr>
          <w:rFonts w:ascii="Franklin Gothic Book" w:hAnsi="Franklin Gothic Book" w:cs="Arial"/>
          <w:color w:val="000000"/>
          <w:szCs w:val="24"/>
        </w:rPr>
        <w:t>us and held for up to 12 months after you leave. You may request that your records be destroyed when you leave.</w:t>
      </w:r>
    </w:p>
    <w:sectPr w:rsidR="008F1190" w:rsidRPr="008553CF" w:rsidSect="000E3153">
      <w:pgSz w:w="11906" w:h="16838"/>
      <w:pgMar w:top="284" w:right="567"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F1190"/>
    <w:rsid w:val="000E3153"/>
    <w:rsid w:val="00531FE7"/>
    <w:rsid w:val="0057679E"/>
    <w:rsid w:val="00745159"/>
    <w:rsid w:val="008F1190"/>
    <w:rsid w:val="00980B92"/>
    <w:rsid w:val="00BF4DC2"/>
    <w:rsid w:val="00DF7E50"/>
    <w:rsid w:val="00E17D92"/>
    <w:rsid w:val="00EB4599"/>
    <w:rsid w:val="00EC45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90"/>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1190"/>
    <w:pPr>
      <w:ind w:left="720"/>
      <w:contextualSpacing/>
    </w:pPr>
  </w:style>
  <w:style w:type="character" w:customStyle="1" w:styleId="ListParagraphChar">
    <w:name w:val="List Paragraph Char"/>
    <w:basedOn w:val="DefaultParagraphFont"/>
    <w:link w:val="ListParagraph"/>
    <w:uiPriority w:val="34"/>
    <w:rsid w:val="008F1190"/>
    <w:rPr>
      <w:rFonts w:ascii="Arial" w:eastAsia="Times New Roman" w:hAnsi="Arial" w:cs="Arial"/>
      <w:sz w:val="24"/>
      <w:szCs w:val="24"/>
    </w:rPr>
  </w:style>
  <w:style w:type="paragraph" w:styleId="BodyText">
    <w:name w:val="Body Text"/>
    <w:basedOn w:val="Normal"/>
    <w:link w:val="BodyTextChar"/>
    <w:rsid w:val="008F1190"/>
    <w:pPr>
      <w:jc w:val="both"/>
    </w:pPr>
    <w:rPr>
      <w:rFonts w:ascii="Times New Roman" w:hAnsi="Times New Roman" w:cs="Times New Roman"/>
      <w:szCs w:val="20"/>
      <w:lang w:val="en-AU"/>
    </w:rPr>
  </w:style>
  <w:style w:type="character" w:customStyle="1" w:styleId="BodyTextChar">
    <w:name w:val="Body Text Char"/>
    <w:basedOn w:val="DefaultParagraphFont"/>
    <w:link w:val="BodyText"/>
    <w:rsid w:val="008F1190"/>
    <w:rPr>
      <w:rFonts w:ascii="Times New Roman" w:eastAsia="Times New Roman" w:hAnsi="Times New Roman" w:cs="Times New Roman"/>
      <w:sz w:val="24"/>
      <w:szCs w:val="20"/>
      <w:lang w:val="en-AU"/>
    </w:rPr>
  </w:style>
  <w:style w:type="character" w:styleId="Hyperlink">
    <w:name w:val="Hyperlink"/>
    <w:rsid w:val="008F1190"/>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jen_e</dc:creator>
  <cp:lastModifiedBy>jen_e</cp:lastModifiedBy>
  <cp:revision>2</cp:revision>
  <dcterms:created xsi:type="dcterms:W3CDTF">2021-11-08T19:53:00Z</dcterms:created>
  <dcterms:modified xsi:type="dcterms:W3CDTF">2021-11-08T19:53:00Z</dcterms:modified>
</cp:coreProperties>
</file>